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7E" w:rsidRPr="00500D7E" w:rsidRDefault="00500D7E" w:rsidP="00500D7E">
      <w:pPr>
        <w:widowControl/>
        <w:jc w:val="left"/>
        <w:rPr>
          <w:rFonts w:ascii="ＭＳ ゴシック" w:eastAsia="ＭＳ ゴシック" w:hAnsi="ＭＳ ゴシック" w:cs="Times New Roman"/>
          <w:sz w:val="24"/>
          <w:szCs w:val="24"/>
        </w:rPr>
      </w:pPr>
      <w:r w:rsidRPr="00500D7E">
        <w:rPr>
          <w:rFonts w:ascii="ＭＳ ゴシック" w:eastAsia="ＭＳ 明朝" w:hAnsi="ＭＳ ゴシック" w:cs="ＭＳ 明朝" w:hint="eastAsia"/>
          <w:noProof/>
          <w:kern w:val="0"/>
          <w:szCs w:val="21"/>
        </w:rPr>
        <mc:AlternateContent>
          <mc:Choice Requires="wps">
            <w:drawing>
              <wp:anchor distT="0" distB="0" distL="114300" distR="114300" simplePos="0" relativeHeight="251659264" behindDoc="0" locked="0" layoutInCell="1" allowOverlap="1" wp14:anchorId="4E1C8FEA" wp14:editId="38C9E484">
                <wp:simplePos x="0" y="0"/>
                <wp:positionH relativeFrom="margin">
                  <wp:align>right</wp:align>
                </wp:positionH>
                <wp:positionV relativeFrom="paragraph">
                  <wp:posOffset>-328930</wp:posOffset>
                </wp:positionV>
                <wp:extent cx="3200400" cy="1466850"/>
                <wp:effectExtent l="0" t="0" r="19050" b="17145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66850"/>
                        </a:xfrm>
                        <a:prstGeom prst="wedgeRectCallout">
                          <a:avLst>
                            <a:gd name="adj1" fmla="val 26209"/>
                            <a:gd name="adj2" fmla="val 59430"/>
                          </a:avLst>
                        </a:prstGeom>
                        <a:solidFill>
                          <a:srgbClr val="FFFFFF"/>
                        </a:solidFill>
                        <a:ln w="6350">
                          <a:solidFill>
                            <a:srgbClr val="000000"/>
                          </a:solidFill>
                          <a:miter lim="800000"/>
                          <a:headEnd/>
                          <a:tailEnd/>
                        </a:ln>
                      </wps:spPr>
                      <wps:txbx>
                        <w:txbxContent>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【取得財産等分類】</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A) </w:t>
                            </w:r>
                            <w:r w:rsidRPr="00414B03">
                              <w:rPr>
                                <w:rFonts w:ascii="ＭＳ ゴシック" w:hAnsi="ＭＳ ゴシック" w:hint="eastAsia"/>
                                <w:sz w:val="20"/>
                                <w:szCs w:val="20"/>
                              </w:rPr>
                              <w:t>試作品の開発に</w:t>
                            </w:r>
                            <w:r w:rsidRPr="00414B03">
                              <w:rPr>
                                <w:rFonts w:ascii="ＭＳ ゴシック" w:hAnsi="ＭＳ ゴシック" w:hint="eastAsia"/>
                                <w:sz w:val="20"/>
                                <w:szCs w:val="20"/>
                              </w:rPr>
                              <w:t>50</w:t>
                            </w:r>
                            <w:r w:rsidRPr="00414B03">
                              <w:rPr>
                                <w:rFonts w:ascii="ＭＳ ゴシック" w:hAnsi="ＭＳ ゴシック" w:hint="eastAsia"/>
                                <w:sz w:val="20"/>
                                <w:szCs w:val="20"/>
                              </w:rPr>
                              <w:t>万円以上の機械装置等を</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活用した場合</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b) </w:t>
                            </w:r>
                            <w:r w:rsidRPr="00414B03">
                              <w:rPr>
                                <w:rFonts w:ascii="ＭＳ ゴシック" w:hAnsi="ＭＳ ゴシック" w:hint="eastAsia"/>
                                <w:sz w:val="20"/>
                                <w:szCs w:val="20"/>
                              </w:rPr>
                              <w:t>機械（試作品）自体を作成するにあたり</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 xml:space="preserve"> 50</w:t>
                            </w:r>
                            <w:r w:rsidRPr="00414B03">
                              <w:rPr>
                                <w:rFonts w:ascii="ＭＳ ゴシック" w:hAnsi="ＭＳ ゴシック" w:hint="eastAsia"/>
                                <w:sz w:val="20"/>
                                <w:szCs w:val="20"/>
                              </w:rPr>
                              <w:t>万円以上要した場合</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C) 50</w:t>
                            </w:r>
                            <w:r w:rsidRPr="00414B03">
                              <w:rPr>
                                <w:rFonts w:ascii="ＭＳ ゴシック" w:hAnsi="ＭＳ ゴシック" w:hint="eastAsia"/>
                                <w:sz w:val="20"/>
                                <w:szCs w:val="20"/>
                              </w:rPr>
                              <w:t>万円以上の設備投資の場合</w:t>
                            </w:r>
                          </w:p>
                          <w:p w:rsidR="00500D7E" w:rsidRPr="00375149" w:rsidRDefault="00500D7E" w:rsidP="00500D7E">
                            <w:pPr>
                              <w:rPr>
                                <w:b/>
                              </w:rPr>
                            </w:pPr>
                            <w:r w:rsidRPr="00414B03">
                              <w:rPr>
                                <w:rFonts w:ascii="ＭＳ ゴシック" w:hAnsi="ＭＳ ゴシック" w:hint="eastAsia"/>
                                <w:b/>
                                <w:sz w:val="20"/>
                                <w:szCs w:val="20"/>
                              </w:rPr>
                              <w:t>各区分に上記</w:t>
                            </w:r>
                            <w:r w:rsidRPr="00414B03">
                              <w:rPr>
                                <w:rFonts w:ascii="ＭＳ ゴシック" w:hAnsi="ＭＳ ゴシック" w:hint="eastAsia"/>
                                <w:b/>
                                <w:sz w:val="20"/>
                                <w:szCs w:val="20"/>
                              </w:rPr>
                              <w:t>A</w:t>
                            </w:r>
                            <w:r w:rsidRPr="00414B03">
                              <w:rPr>
                                <w:rFonts w:ascii="ＭＳ ゴシック" w:hAnsi="ＭＳ ゴシック" w:hint="eastAsia"/>
                                <w:b/>
                                <w:sz w:val="20"/>
                                <w:szCs w:val="20"/>
                              </w:rPr>
                              <w:t>～</w:t>
                            </w:r>
                            <w:r w:rsidRPr="00414B03">
                              <w:rPr>
                                <w:rFonts w:ascii="ＭＳ ゴシック" w:hAnsi="ＭＳ ゴシック" w:hint="eastAsia"/>
                                <w:b/>
                                <w:sz w:val="20"/>
                                <w:szCs w:val="20"/>
                              </w:rPr>
                              <w:t>C</w:t>
                            </w:r>
                            <w:r w:rsidRPr="00414B03">
                              <w:rPr>
                                <w:rFonts w:ascii="ＭＳ ゴシック" w:hAnsi="ＭＳ ゴシック" w:hint="eastAsia"/>
                                <w:b/>
                                <w:sz w:val="20"/>
                                <w:szCs w:val="20"/>
                              </w:rPr>
                              <w:t>のいずれかを記載してくださ</w:t>
                            </w:r>
                            <w:r w:rsidRPr="00414B03">
                              <w:rPr>
                                <w:rFonts w:hint="eastAsia"/>
                                <w:b/>
                              </w:rPr>
                              <w:t>い。</w:t>
                            </w:r>
                            <w:r w:rsidRPr="0037514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C8F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200.8pt;margin-top:-25.9pt;width:252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" adj="16461,23637" strokeweight=".5pt">
                <v:textbox inset="5.85pt,.7pt,5.85pt,.7pt">
                  <w:txbxContent>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【取得財産等分類】</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A) </w:t>
                      </w:r>
                      <w:r w:rsidRPr="00414B03">
                        <w:rPr>
                          <w:rFonts w:ascii="ＭＳ ゴシック" w:hAnsi="ＭＳ ゴシック" w:hint="eastAsia"/>
                          <w:sz w:val="20"/>
                          <w:szCs w:val="20"/>
                        </w:rPr>
                        <w:t>試作品の開発に</w:t>
                      </w:r>
                      <w:r w:rsidRPr="00414B03">
                        <w:rPr>
                          <w:rFonts w:ascii="ＭＳ ゴシック" w:hAnsi="ＭＳ ゴシック" w:hint="eastAsia"/>
                          <w:sz w:val="20"/>
                          <w:szCs w:val="20"/>
                        </w:rPr>
                        <w:t>50</w:t>
                      </w:r>
                      <w:r w:rsidRPr="00414B03">
                        <w:rPr>
                          <w:rFonts w:ascii="ＭＳ ゴシック" w:hAnsi="ＭＳ ゴシック" w:hint="eastAsia"/>
                          <w:sz w:val="20"/>
                          <w:szCs w:val="20"/>
                        </w:rPr>
                        <w:t>万円以上の機械装置等を</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活用した場合</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b) </w:t>
                      </w:r>
                      <w:r w:rsidRPr="00414B03">
                        <w:rPr>
                          <w:rFonts w:ascii="ＭＳ ゴシック" w:hAnsi="ＭＳ ゴシック" w:hint="eastAsia"/>
                          <w:sz w:val="20"/>
                          <w:szCs w:val="20"/>
                        </w:rPr>
                        <w:t>機械（試作品）自体を作成するにあたり</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 xml:space="preserve"> 50</w:t>
                      </w:r>
                      <w:r w:rsidRPr="00414B03">
                        <w:rPr>
                          <w:rFonts w:ascii="ＭＳ ゴシック" w:hAnsi="ＭＳ ゴシック" w:hint="eastAsia"/>
                          <w:sz w:val="20"/>
                          <w:szCs w:val="20"/>
                        </w:rPr>
                        <w:t>万円以上要した場合</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C) 50</w:t>
                      </w:r>
                      <w:r w:rsidRPr="00414B03">
                        <w:rPr>
                          <w:rFonts w:ascii="ＭＳ ゴシック" w:hAnsi="ＭＳ ゴシック" w:hint="eastAsia"/>
                          <w:sz w:val="20"/>
                          <w:szCs w:val="20"/>
                        </w:rPr>
                        <w:t>万円以上の設備投資の場合</w:t>
                      </w:r>
                    </w:p>
                    <w:p w:rsidR="00500D7E" w:rsidRPr="00375149" w:rsidRDefault="00500D7E" w:rsidP="00500D7E">
                      <w:pPr>
                        <w:rPr>
                          <w:b/>
                        </w:rPr>
                      </w:pPr>
                      <w:r w:rsidRPr="00414B03">
                        <w:rPr>
                          <w:rFonts w:ascii="ＭＳ ゴシック" w:hAnsi="ＭＳ ゴシック" w:hint="eastAsia"/>
                          <w:b/>
                          <w:sz w:val="20"/>
                          <w:szCs w:val="20"/>
                        </w:rPr>
                        <w:t>各区分に上記</w:t>
                      </w:r>
                      <w:r w:rsidRPr="00414B03">
                        <w:rPr>
                          <w:rFonts w:ascii="ＭＳ ゴシック" w:hAnsi="ＭＳ ゴシック" w:hint="eastAsia"/>
                          <w:b/>
                          <w:sz w:val="20"/>
                          <w:szCs w:val="20"/>
                        </w:rPr>
                        <w:t>A</w:t>
                      </w:r>
                      <w:r w:rsidRPr="00414B03">
                        <w:rPr>
                          <w:rFonts w:ascii="ＭＳ ゴシック" w:hAnsi="ＭＳ ゴシック" w:hint="eastAsia"/>
                          <w:b/>
                          <w:sz w:val="20"/>
                          <w:szCs w:val="20"/>
                        </w:rPr>
                        <w:t>～</w:t>
                      </w:r>
                      <w:r w:rsidRPr="00414B03">
                        <w:rPr>
                          <w:rFonts w:ascii="ＭＳ ゴシック" w:hAnsi="ＭＳ ゴシック" w:hint="eastAsia"/>
                          <w:b/>
                          <w:sz w:val="20"/>
                          <w:szCs w:val="20"/>
                        </w:rPr>
                        <w:t>C</w:t>
                      </w:r>
                      <w:r w:rsidRPr="00414B03">
                        <w:rPr>
                          <w:rFonts w:ascii="ＭＳ ゴシック" w:hAnsi="ＭＳ ゴシック" w:hint="eastAsia"/>
                          <w:b/>
                          <w:sz w:val="20"/>
                          <w:szCs w:val="20"/>
                        </w:rPr>
                        <w:t>のいずれかを記載してくださ</w:t>
                      </w:r>
                      <w:r w:rsidRPr="00414B03">
                        <w:rPr>
                          <w:rFonts w:hint="eastAsia"/>
                          <w:b/>
                        </w:rPr>
                        <w:t>い。</w:t>
                      </w:r>
                      <w:r w:rsidRPr="00375149">
                        <w:rPr>
                          <w:rFonts w:hint="eastAsia"/>
                          <w:b/>
                        </w:rPr>
                        <w:t>↓</w:t>
                      </w:r>
                    </w:p>
                  </w:txbxContent>
                </v:textbox>
                <w10:wrap anchorx="margin"/>
              </v:shape>
            </w:pict>
          </mc:Fallback>
        </mc:AlternateContent>
      </w:r>
      <w:r w:rsidRPr="00500D7E">
        <w:rPr>
          <w:rFonts w:ascii="ＭＳ ゴシック" w:eastAsia="ＭＳ ゴシック" w:hAnsi="ＭＳ ゴシック" w:cs="Times New Roman" w:hint="eastAsia"/>
          <w:sz w:val="24"/>
          <w:szCs w:val="24"/>
        </w:rPr>
        <w:t>様式第７　取得財産等管理台帳</w:t>
      </w:r>
    </w:p>
    <w:p w:rsidR="00500D7E" w:rsidRPr="00500D7E" w:rsidRDefault="00500D7E" w:rsidP="00500D7E">
      <w:pPr>
        <w:widowControl/>
        <w:jc w:val="left"/>
        <w:rPr>
          <w:rFonts w:ascii="ＭＳ ゴシック" w:eastAsia="ＭＳ ゴシック" w:hAnsi="ＭＳ ゴシック" w:cs="Times New Roman"/>
          <w:szCs w:val="21"/>
        </w:rPr>
      </w:pPr>
    </w:p>
    <w:p w:rsidR="00500D7E" w:rsidRDefault="00500D7E" w:rsidP="00500D7E">
      <w:pPr>
        <w:overflowPunct w:val="0"/>
        <w:adjustRightInd w:val="0"/>
        <w:jc w:val="left"/>
        <w:textAlignment w:val="baseline"/>
        <w:rPr>
          <w:rFonts w:ascii="ＭＳ ゴシック" w:eastAsia="ＭＳ 明朝" w:hAnsi="ＭＳ ゴシック" w:cs="Times New Roman"/>
          <w:kern w:val="0"/>
          <w:sz w:val="22"/>
        </w:rPr>
      </w:pPr>
    </w:p>
    <w:p w:rsidR="00500D7E" w:rsidRDefault="00500D7E" w:rsidP="00500D7E">
      <w:pPr>
        <w:overflowPunct w:val="0"/>
        <w:adjustRightInd w:val="0"/>
        <w:jc w:val="left"/>
        <w:textAlignment w:val="baseline"/>
        <w:rPr>
          <w:rFonts w:ascii="ＭＳ ゴシック" w:eastAsia="ＭＳ 明朝" w:hAnsi="ＭＳ ゴシック" w:cs="Times New Roman"/>
          <w:kern w:val="0"/>
          <w:sz w:val="22"/>
        </w:rPr>
      </w:pPr>
    </w:p>
    <w:p w:rsidR="00500D7E" w:rsidRDefault="00500D7E" w:rsidP="00500D7E">
      <w:pPr>
        <w:overflowPunct w:val="0"/>
        <w:adjustRightInd w:val="0"/>
        <w:jc w:val="left"/>
        <w:textAlignment w:val="baseline"/>
        <w:rPr>
          <w:rFonts w:ascii="ＭＳ ゴシック" w:eastAsia="ＭＳ 明朝" w:hAnsi="ＭＳ ゴシック" w:cs="Times New Roman"/>
          <w:kern w:val="0"/>
          <w:sz w:val="22"/>
        </w:rPr>
      </w:pPr>
    </w:p>
    <w:p w:rsidR="00500D7E" w:rsidRPr="00500D7E" w:rsidRDefault="00500D7E" w:rsidP="00500D7E">
      <w:pPr>
        <w:overflowPunct w:val="0"/>
        <w:adjustRightInd w:val="0"/>
        <w:jc w:val="left"/>
        <w:textAlignment w:val="baseline"/>
        <w:rPr>
          <w:rFonts w:ascii="ＭＳ ゴシック" w:eastAsia="ＭＳ 明朝" w:hAnsi="ＭＳ ゴシック" w:cs="Times New Roman"/>
          <w:kern w:val="0"/>
          <w:sz w:val="22"/>
        </w:rPr>
      </w:pPr>
      <w:r w:rsidRPr="00500D7E">
        <w:rPr>
          <w:rFonts w:ascii="ＭＳ ゴシック" w:eastAsia="ＭＳ 明朝" w:hAnsi="ＭＳ ゴシック" w:cs="Times New Roman" w:hint="eastAsia"/>
          <w:kern w:val="0"/>
          <w:sz w:val="22"/>
        </w:rPr>
        <w:t>補助事業者名：</w:t>
      </w:r>
    </w:p>
    <w:p w:rsidR="00500D7E" w:rsidRPr="00500D7E" w:rsidRDefault="00500D7E" w:rsidP="00500D7E">
      <w:pPr>
        <w:overflowPunct w:val="0"/>
        <w:adjustRightInd w:val="0"/>
        <w:ind w:left="1680" w:firstLine="840"/>
        <w:textAlignment w:val="baseline"/>
        <w:rPr>
          <w:rFonts w:ascii="ＭＳ ゴシック" w:eastAsia="ＭＳ 明朝" w:hAnsi="ＭＳ ゴシック" w:cs="Times New Roman"/>
          <w:kern w:val="0"/>
          <w:szCs w:val="21"/>
        </w:rPr>
      </w:pPr>
      <w:r w:rsidRPr="00500D7E">
        <w:rPr>
          <w:rFonts w:ascii="ＭＳ ゴシック" w:eastAsia="ＭＳ 明朝" w:hAnsi="ＭＳ ゴシック" w:cs="ＭＳ 明朝" w:hint="eastAsia"/>
          <w:kern w:val="0"/>
          <w:szCs w:val="21"/>
        </w:rPr>
        <w:t>取得財産等管理台帳</w:t>
      </w:r>
    </w:p>
    <w:p w:rsidR="00500D7E" w:rsidRPr="00500D7E" w:rsidRDefault="00500D7E" w:rsidP="00500D7E">
      <w:pPr>
        <w:overflowPunct w:val="0"/>
        <w:adjustRightInd w:val="0"/>
        <w:ind w:left="1680" w:firstLine="840"/>
        <w:textAlignment w:val="baseline"/>
        <w:rPr>
          <w:rFonts w:ascii="ＭＳ ゴシック" w:eastAsia="ＭＳ 明朝" w:hAnsi="ＭＳ ゴシック" w:cs="Times New Roman"/>
          <w:kern w:val="0"/>
          <w:szCs w:val="21"/>
        </w:rPr>
      </w:pPr>
      <w:r w:rsidRPr="00500D7E">
        <w:rPr>
          <w:rFonts w:ascii="ＭＳ ゴシック" w:eastAsia="ＭＳ 明朝" w:hAnsi="ＭＳ ゴシック" w:cs="ＭＳ 明朝" w:hint="eastAsia"/>
          <w:kern w:val="0"/>
          <w:szCs w:val="21"/>
        </w:rPr>
        <w:t>（取得財産等明細書）</w:t>
      </w:r>
    </w:p>
    <w:p w:rsidR="00500D7E" w:rsidRPr="00500D7E" w:rsidRDefault="00500D7E" w:rsidP="00500D7E">
      <w:pPr>
        <w:overflowPunct w:val="0"/>
        <w:adjustRightInd w:val="0"/>
        <w:textAlignment w:val="baseline"/>
        <w:rPr>
          <w:rFonts w:ascii="ＭＳ Ｐゴシック" w:eastAsia="ＭＳ Ｐゴシック" w:hAnsi="ＭＳ Ｐゴシック" w:cs="Times New Roman"/>
          <w:kern w:val="0"/>
          <w:szCs w:val="21"/>
        </w:rPr>
      </w:pPr>
    </w:p>
    <w:tbl>
      <w:tblPr>
        <w:tblpPr w:leftFromText="142" w:rightFromText="142" w:vertAnchor="text" w:horzAnchor="margin" w:tblpXSpec="center" w:tblpY="17"/>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992"/>
        <w:gridCol w:w="709"/>
        <w:gridCol w:w="992"/>
        <w:gridCol w:w="1134"/>
        <w:gridCol w:w="851"/>
        <w:gridCol w:w="1134"/>
        <w:gridCol w:w="850"/>
        <w:gridCol w:w="851"/>
        <w:gridCol w:w="850"/>
      </w:tblGrid>
      <w:tr w:rsidR="00500D7E" w:rsidRPr="00500D7E" w:rsidTr="00FC5BBB">
        <w:trPr>
          <w:trHeight w:val="639"/>
        </w:trPr>
        <w:tc>
          <w:tcPr>
            <w:tcW w:w="1403" w:type="dxa"/>
            <w:tcBorders>
              <w:top w:val="single" w:sz="12" w:space="0" w:color="000000"/>
              <w:left w:val="single" w:sz="12" w:space="0" w:color="000000"/>
              <w:bottom w:val="single" w:sz="4" w:space="0" w:color="000000"/>
              <w:right w:val="single" w:sz="4" w:space="0" w:color="000000"/>
            </w:tcBorders>
          </w:tcPr>
          <w:p w:rsidR="00500D7E" w:rsidRPr="00500D7E" w:rsidRDefault="00500D7E" w:rsidP="00500D7E">
            <w:pPr>
              <w:suppressAutoHyphens/>
              <w:kinsoku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24"/>
              </w:rPr>
            </w:pPr>
            <w:r w:rsidRPr="00500D7E">
              <w:rPr>
                <w:rFonts w:ascii="ＭＳ ゴシック" w:eastAsia="ＭＳ 明朝" w:hAnsi="ＭＳ ゴシック" w:cs="ＭＳ 明朝" w:hint="eastAsia"/>
                <w:kern w:val="0"/>
                <w:szCs w:val="21"/>
              </w:rPr>
              <w:t>区分</w:t>
            </w:r>
          </w:p>
        </w:tc>
        <w:tc>
          <w:tcPr>
            <w:tcW w:w="992"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24"/>
              </w:rPr>
            </w:pPr>
            <w:r w:rsidRPr="00500D7E">
              <w:rPr>
                <w:rFonts w:ascii="ＭＳ ゴシック" w:eastAsia="ＭＳ 明朝" w:hAnsi="ＭＳ ゴシック" w:cs="ＭＳ 明朝" w:hint="eastAsia"/>
                <w:kern w:val="0"/>
                <w:szCs w:val="21"/>
              </w:rPr>
              <w:t>財産名</w:t>
            </w:r>
          </w:p>
        </w:tc>
        <w:tc>
          <w:tcPr>
            <w:tcW w:w="709"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24"/>
              </w:rPr>
            </w:pPr>
            <w:r w:rsidRPr="00500D7E">
              <w:rPr>
                <w:rFonts w:ascii="ＭＳ ゴシック" w:eastAsia="ＭＳ 明朝" w:hAnsi="ＭＳ ゴシック" w:cs="ＭＳ 明朝" w:hint="eastAsia"/>
                <w:kern w:val="0"/>
                <w:szCs w:val="21"/>
              </w:rPr>
              <w:t>数量</w:t>
            </w:r>
          </w:p>
        </w:tc>
        <w:tc>
          <w:tcPr>
            <w:tcW w:w="992"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単価</w:t>
            </w:r>
            <w:r w:rsidRPr="00500D7E">
              <w:rPr>
                <w:rFonts w:ascii="ＭＳ ゴシック" w:eastAsia="ＭＳ 明朝" w:hAnsi="ＭＳ ゴシック" w:cs="ＭＳ 明朝" w:hint="eastAsia"/>
                <w:kern w:val="0"/>
                <w:szCs w:val="21"/>
              </w:rPr>
              <w:t>(</w:t>
            </w:r>
            <w:r w:rsidRPr="00500D7E">
              <w:rPr>
                <w:rFonts w:ascii="ＭＳ ゴシック" w:eastAsia="ＭＳ 明朝" w:hAnsi="ＭＳ ゴシック" w:cs="ＭＳ 明朝" w:hint="eastAsia"/>
                <w:kern w:val="0"/>
                <w:szCs w:val="21"/>
              </w:rPr>
              <w:t>円</w:t>
            </w:r>
            <w:r w:rsidRPr="00500D7E">
              <w:rPr>
                <w:rFonts w:ascii="ＭＳ ゴシック" w:eastAsia="ＭＳ 明朝" w:hAnsi="ＭＳ ゴシック" w:cs="ＭＳ 明朝" w:hint="eastAsia"/>
                <w:kern w:val="0"/>
                <w:szCs w:val="21"/>
              </w:rPr>
              <w:t>)</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税抜き</w:t>
            </w:r>
            <w:r w:rsidRPr="00500D7E">
              <w:rPr>
                <w:rFonts w:ascii="ＭＳ ゴシック" w:eastAsia="ＭＳ 明朝" w:hAnsi="ＭＳ ゴシック" w:cs="ＭＳ 明朝" w:hint="eastAsia"/>
                <w:kern w:val="0"/>
                <w:sz w:val="18"/>
                <w:szCs w:val="18"/>
              </w:rPr>
              <w:t>)</w:t>
            </w:r>
          </w:p>
        </w:tc>
        <w:tc>
          <w:tcPr>
            <w:tcW w:w="1134"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金額</w:t>
            </w:r>
            <w:r w:rsidRPr="00500D7E">
              <w:rPr>
                <w:rFonts w:ascii="ＭＳ ゴシック" w:eastAsia="ＭＳ 明朝" w:hAnsi="ＭＳ ゴシック" w:cs="ＭＳ 明朝"/>
                <w:kern w:val="0"/>
                <w:szCs w:val="21"/>
              </w:rPr>
              <w:t>(</w:t>
            </w:r>
            <w:r w:rsidRPr="00500D7E">
              <w:rPr>
                <w:rFonts w:ascii="ＭＳ ゴシック" w:eastAsia="ＭＳ 明朝" w:hAnsi="ＭＳ ゴシック" w:cs="ＭＳ 明朝" w:hint="eastAsia"/>
                <w:kern w:val="0"/>
                <w:szCs w:val="21"/>
              </w:rPr>
              <w:t>円</w:t>
            </w:r>
            <w:r w:rsidRPr="00500D7E">
              <w:rPr>
                <w:rFonts w:ascii="ＭＳ ゴシック" w:eastAsia="ＭＳ 明朝" w:hAnsi="ＭＳ ゴシック" w:cs="ＭＳ 明朝"/>
                <w:kern w:val="0"/>
                <w:szCs w:val="21"/>
              </w:rPr>
              <w:t>)</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税抜き</w:t>
            </w:r>
            <w:r w:rsidRPr="00500D7E">
              <w:rPr>
                <w:rFonts w:ascii="ＭＳ ゴシック" w:eastAsia="ＭＳ 明朝" w:hAnsi="ＭＳ ゴシック" w:cs="ＭＳ 明朝" w:hint="eastAsia"/>
                <w:kern w:val="0"/>
                <w:sz w:val="18"/>
                <w:szCs w:val="18"/>
              </w:rPr>
              <w:t>)</w:t>
            </w:r>
          </w:p>
        </w:tc>
        <w:tc>
          <w:tcPr>
            <w:tcW w:w="851"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取得</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24"/>
              </w:rPr>
            </w:pPr>
            <w:r w:rsidRPr="00500D7E">
              <w:rPr>
                <w:rFonts w:ascii="ＭＳ ゴシック" w:eastAsia="ＭＳ 明朝" w:hAnsi="ＭＳ ゴシック" w:cs="ＭＳ 明朝" w:hint="eastAsia"/>
                <w:kern w:val="0"/>
                <w:szCs w:val="21"/>
              </w:rPr>
              <w:t>年月日</w:t>
            </w:r>
          </w:p>
        </w:tc>
        <w:tc>
          <w:tcPr>
            <w:tcW w:w="1134"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保管場所および設置場所</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所在地</w:t>
            </w:r>
            <w:r w:rsidRPr="00500D7E">
              <w:rPr>
                <w:rFonts w:ascii="ＭＳ ゴシック" w:eastAsia="ＭＳ 明朝" w:hAnsi="ＭＳ ゴシック" w:cs="ＭＳ 明朝" w:hint="eastAsia"/>
                <w:kern w:val="0"/>
                <w:sz w:val="18"/>
                <w:szCs w:val="18"/>
              </w:rPr>
              <w:t>)</w:t>
            </w:r>
          </w:p>
        </w:tc>
        <w:tc>
          <w:tcPr>
            <w:tcW w:w="850"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耐用</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年数</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明朝" w:eastAsia="ＭＳ 明朝" w:hAnsi="ＭＳ 明朝" w:cs="ＭＳ 明朝"/>
                <w:kern w:val="0"/>
                <w:sz w:val="18"/>
                <w:szCs w:val="18"/>
              </w:rPr>
            </w:pPr>
            <w:r w:rsidRPr="00500D7E">
              <w:rPr>
                <w:rFonts w:ascii="ＭＳ 明朝" w:eastAsia="ＭＳ 明朝" w:hAnsi="ＭＳ 明朝" w:cs="ＭＳ 明朝" w:hint="eastAsia"/>
                <w:kern w:val="0"/>
                <w:sz w:val="18"/>
                <w:szCs w:val="18"/>
              </w:rPr>
              <w:t>(処分制限期間)</w:t>
            </w:r>
          </w:p>
        </w:tc>
        <w:tc>
          <w:tcPr>
            <w:tcW w:w="851"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備　考</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取得財産等分類</w:t>
            </w: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補助金の額</w:t>
            </w:r>
            <w:r w:rsidRPr="00500D7E">
              <w:rPr>
                <w:rFonts w:ascii="ＭＳ ゴシック" w:eastAsia="ＭＳ 明朝" w:hAnsi="ＭＳ ゴシック" w:cs="ＭＳ 明朝" w:hint="eastAsia"/>
                <w:kern w:val="0"/>
                <w:sz w:val="18"/>
                <w:szCs w:val="18"/>
              </w:rPr>
              <w:t>)</w:t>
            </w:r>
          </w:p>
        </w:tc>
        <w:tc>
          <w:tcPr>
            <w:tcW w:w="850" w:type="dxa"/>
            <w:tcBorders>
              <w:top w:val="single" w:sz="12" w:space="0" w:color="000000"/>
              <w:left w:val="single" w:sz="4" w:space="0" w:color="000000"/>
              <w:bottom w:val="single" w:sz="4" w:space="0" w:color="000000"/>
              <w:right w:val="single" w:sz="12"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類型・種類</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注８</w:t>
            </w:r>
            <w:r w:rsidRPr="00500D7E">
              <w:rPr>
                <w:rFonts w:ascii="ＭＳ ゴシック" w:eastAsia="ＭＳ 明朝" w:hAnsi="ＭＳ ゴシック" w:cs="ＭＳ 明朝" w:hint="eastAsia"/>
                <w:kern w:val="0"/>
                <w:sz w:val="18"/>
                <w:szCs w:val="18"/>
              </w:rPr>
              <w:t>)</w:t>
            </w:r>
          </w:p>
        </w:tc>
      </w:tr>
      <w:tr w:rsidR="00500D7E" w:rsidRPr="00500D7E" w:rsidTr="00FC5BBB">
        <w:trPr>
          <w:trHeight w:val="1491"/>
        </w:trPr>
        <w:tc>
          <w:tcPr>
            <w:tcW w:w="1403" w:type="dxa"/>
            <w:tcBorders>
              <w:top w:val="single" w:sz="4" w:space="0" w:color="000000"/>
              <w:left w:val="single" w:sz="12"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機械・装置・工具器具</w:t>
            </w:r>
          </w:p>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p>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p>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709"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4" w:space="0" w:color="000000"/>
              <w:right w:val="single" w:sz="12"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r>
      <w:tr w:rsidR="00500D7E" w:rsidRPr="00500D7E" w:rsidTr="00FC5BBB">
        <w:trPr>
          <w:trHeight w:val="1696"/>
        </w:trPr>
        <w:tc>
          <w:tcPr>
            <w:tcW w:w="1403" w:type="dxa"/>
            <w:tcBorders>
              <w:top w:val="single" w:sz="4" w:space="0" w:color="000000"/>
              <w:left w:val="single" w:sz="12"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無体財産権（知的財産権等を他社から取得した場合）</w:t>
            </w:r>
          </w:p>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※小規模型の「試作開発等」のみ記載</w:t>
            </w:r>
          </w:p>
        </w:tc>
        <w:tc>
          <w:tcPr>
            <w:tcW w:w="992"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709"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4" w:space="0" w:color="000000"/>
              <w:right w:val="single" w:sz="12"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r>
      <w:tr w:rsidR="00500D7E" w:rsidRPr="00500D7E" w:rsidTr="00FC5BBB">
        <w:trPr>
          <w:trHeight w:val="1461"/>
        </w:trPr>
        <w:tc>
          <w:tcPr>
            <w:tcW w:w="1403" w:type="dxa"/>
            <w:tcBorders>
              <w:top w:val="single" w:sz="4" w:space="0" w:color="000000"/>
              <w:left w:val="single" w:sz="12"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試作開発の成果</w:t>
            </w:r>
            <w:r w:rsidRPr="00500D7E">
              <w:rPr>
                <w:rFonts w:ascii="ＭＳ ゴシック" w:eastAsia="ＭＳ 明朝" w:hAnsi="ＭＳ ゴシック" w:cs="Times New Roman" w:hint="eastAsia"/>
                <w:kern w:val="0"/>
                <w:sz w:val="18"/>
                <w:szCs w:val="18"/>
              </w:rPr>
              <w:t>(</w:t>
            </w:r>
            <w:r w:rsidRPr="00500D7E">
              <w:rPr>
                <w:rFonts w:ascii="ＭＳ ゴシック" w:eastAsia="ＭＳ 明朝" w:hAnsi="ＭＳ ゴシック" w:cs="Times New Roman" w:hint="eastAsia"/>
                <w:kern w:val="0"/>
                <w:sz w:val="18"/>
                <w:szCs w:val="18"/>
              </w:rPr>
              <w:t>試作品等</w:t>
            </w:r>
            <w:r w:rsidRPr="00500D7E">
              <w:rPr>
                <w:rFonts w:ascii="ＭＳ ゴシック" w:eastAsia="ＭＳ 明朝" w:hAnsi="ＭＳ ゴシック" w:cs="Times New Roman" w:hint="eastAsia"/>
                <w:kern w:val="0"/>
                <w:sz w:val="18"/>
                <w:szCs w:val="18"/>
              </w:rPr>
              <w:t>)</w:t>
            </w:r>
          </w:p>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※効用の増加を含む</w:t>
            </w:r>
          </w:p>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18"/>
                <w:szCs w:val="18"/>
              </w:rPr>
            </w:pPr>
          </w:p>
        </w:tc>
        <w:tc>
          <w:tcPr>
            <w:tcW w:w="992"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709"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992"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180" w:lineRule="exact"/>
              <w:jc w:val="left"/>
              <w:textAlignment w:val="baseline"/>
              <w:rPr>
                <w:rFonts w:ascii="ＭＳ ゴシック" w:eastAsia="ＭＳ 明朝" w:hAnsi="ＭＳ ゴシック" w:cs="Times New Roman"/>
                <w:kern w:val="0"/>
                <w:sz w:val="18"/>
                <w:szCs w:val="18"/>
                <w:u w:val="single"/>
              </w:rPr>
            </w:pPr>
          </w:p>
        </w:tc>
        <w:tc>
          <w:tcPr>
            <w:tcW w:w="851"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exact"/>
              <w:jc w:val="left"/>
              <w:textAlignment w:val="baseline"/>
              <w:rPr>
                <w:rFonts w:ascii="ＭＳ ゴシック" w:eastAsia="ＭＳ 明朝" w:hAnsi="ＭＳ ゴシック" w:cs="Times New Roman"/>
                <w:kern w:val="0"/>
                <w:sz w:val="24"/>
                <w:szCs w:val="24"/>
              </w:rPr>
            </w:pPr>
          </w:p>
        </w:tc>
        <w:tc>
          <w:tcPr>
            <w:tcW w:w="850" w:type="dxa"/>
            <w:tcBorders>
              <w:top w:val="single" w:sz="4" w:space="0" w:color="000000"/>
              <w:left w:val="single" w:sz="4" w:space="0" w:color="000000"/>
              <w:bottom w:val="single" w:sz="12" w:space="0" w:color="000000"/>
              <w:right w:val="single" w:sz="12" w:space="0" w:color="000000"/>
            </w:tcBorders>
          </w:tcPr>
          <w:p w:rsidR="00500D7E" w:rsidRPr="00500D7E" w:rsidRDefault="00500D7E" w:rsidP="00500D7E">
            <w:pPr>
              <w:suppressAutoHyphens/>
              <w:kinsoku w:val="0"/>
              <w:wordWrap w:val="0"/>
              <w:overflowPunct w:val="0"/>
              <w:autoSpaceDE w:val="0"/>
              <w:autoSpaceDN w:val="0"/>
              <w:adjustRightInd w:val="0"/>
              <w:spacing w:line="240" w:lineRule="exact"/>
              <w:jc w:val="left"/>
              <w:textAlignment w:val="baseline"/>
              <w:rPr>
                <w:rFonts w:ascii="ＭＳ ゴシック" w:eastAsia="ＭＳ 明朝" w:hAnsi="ＭＳ ゴシック" w:cs="Times New Roman"/>
                <w:kern w:val="0"/>
                <w:sz w:val="24"/>
                <w:szCs w:val="24"/>
              </w:rPr>
            </w:pPr>
          </w:p>
        </w:tc>
      </w:tr>
    </w:tbl>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（注１）対象となる取得財産等は、取得価格又は効用の増加価格が本交付規程第１８条第１項に定める処分制限額（単価５０万円（税抜き））以上の財産とします。</w:t>
      </w:r>
    </w:p>
    <w:p w:rsidR="00500D7E" w:rsidRPr="00500D7E" w:rsidRDefault="00500D7E" w:rsidP="00500D7E">
      <w:pPr>
        <w:overflowPunct w:val="0"/>
        <w:adjustRightInd w:val="0"/>
        <w:spacing w:line="240" w:lineRule="exact"/>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（注２）「区分」は、機械・装置、工具・器具、無体財産権（知的財産権等）、試作開発の成果とします。</w:t>
      </w: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（注３）数量は、同一規格等であれば一括して記入して差し支えありません。単価が異なる場合は、分割して記入してください。</w:t>
      </w: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500D7E">
        <w:rPr>
          <w:rFonts w:ascii="ＭＳ ゴシック" w:eastAsia="ＭＳ 明朝" w:hAnsi="ＭＳ ゴシック" w:cs="ＭＳ 明朝" w:hint="eastAsia"/>
          <w:kern w:val="0"/>
          <w:sz w:val="18"/>
          <w:szCs w:val="18"/>
          <w:u w:val="single"/>
        </w:rPr>
        <w:t>成果受領書は本取得財産等管理台帳に併せて実績報告書類の一部としてください。</w:t>
      </w:r>
    </w:p>
    <w:p w:rsidR="00500D7E" w:rsidRPr="00500D7E" w:rsidRDefault="00500D7E" w:rsidP="00500D7E">
      <w:pPr>
        <w:overflowPunct w:val="0"/>
        <w:adjustRightInd w:val="0"/>
        <w:spacing w:line="240" w:lineRule="exact"/>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（注５）取得年月日は、検収年月日を記入してください。</w:t>
      </w: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500D7E" w:rsidRPr="00500D7E" w:rsidRDefault="00500D7E" w:rsidP="00500D7E">
      <w:pPr>
        <w:overflowPunct w:val="0"/>
        <w:adjustRightInd w:val="0"/>
        <w:spacing w:line="240" w:lineRule="exact"/>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（注７）本様式は、日本工業規格Ａ４判としてください。</w:t>
      </w: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ゴシック" w:hAnsi="ＭＳ ゴシック" w:cs="Times New Roman"/>
          <w:szCs w:val="21"/>
        </w:rPr>
      </w:pPr>
      <w:r w:rsidRPr="00500D7E">
        <w:rPr>
          <w:rFonts w:ascii="ＭＳ ゴシック" w:eastAsia="ＭＳ 明朝" w:hAnsi="ＭＳ ゴシック" w:cs="ＭＳ 明朝" w:hint="eastAsia"/>
          <w:kern w:val="0"/>
          <w:sz w:val="18"/>
          <w:szCs w:val="18"/>
        </w:rPr>
        <w:t>（注８）ロボット、情報家電、自動車、医療・バイオ、産業機械、環境・エネルギー、航空宇宙、半導体、構造物、光学機器、鋼鉄、衣料生活資材、印刷情報記録、食料品、化学工業、その他１６項目からお選びください。</w:t>
      </w:r>
    </w:p>
    <w:p w:rsidR="00500D7E" w:rsidRPr="00500D7E" w:rsidRDefault="00500D7E" w:rsidP="00500D7E">
      <w:pPr>
        <w:widowControl/>
        <w:spacing w:afterLines="25" w:after="82" w:line="320" w:lineRule="exact"/>
        <w:ind w:left="263" w:hangingChars="100" w:hanging="263"/>
        <w:jc w:val="left"/>
        <w:rPr>
          <w:rFonts w:ascii="ＭＳ ゴシック" w:eastAsia="ＭＳ ゴシック" w:hAnsi="ＭＳ ゴシック" w:cs="Times New Roman"/>
          <w:sz w:val="24"/>
          <w:szCs w:val="24"/>
        </w:rPr>
      </w:pPr>
    </w:p>
    <w:p w:rsidR="00B95C91" w:rsidRPr="00500D7E" w:rsidRDefault="00B95C91">
      <w:bookmarkStart w:id="0" w:name="_GoBack"/>
      <w:bookmarkEnd w:id="0"/>
    </w:p>
    <w:sectPr w:rsidR="00B95C91" w:rsidRPr="00500D7E" w:rsidSect="00AA60C0">
      <w:pgSz w:w="11904" w:h="16840" w:orient="landscape" w:code="8"/>
      <w:pgMar w:top="851" w:right="1418" w:bottom="851" w:left="1134" w:header="1531" w:footer="454" w:gutter="0"/>
      <w:paperSrc w:first="15"/>
      <w:cols w:space="425"/>
      <w:docGrid w:type="linesAndChars" w:linePitch="329" w:charSpace="46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329"/>
  <w:displayHorizontalDrawingGridEvery w:val="0"/>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7E"/>
    <w:rsid w:val="000B0796"/>
    <w:rsid w:val="000D677F"/>
    <w:rsid w:val="00500D7E"/>
    <w:rsid w:val="00AA60C0"/>
    <w:rsid w:val="00B95C91"/>
    <w:rsid w:val="00F8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A63A3"/>
  <w15:chartTrackingRefBased/>
  <w15:docId w15:val="{0DEF64B5-ACE4-4720-B800-334B1E60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章光</dc:creator>
  <cp:keywords/>
  <dc:description/>
  <cp:lastModifiedBy>榊原 章光</cp:lastModifiedBy>
  <cp:revision>1</cp:revision>
  <dcterms:created xsi:type="dcterms:W3CDTF">2018-06-08T06:05:00Z</dcterms:created>
  <dcterms:modified xsi:type="dcterms:W3CDTF">2018-06-08T06:11:00Z</dcterms:modified>
</cp:coreProperties>
</file>